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E56" w:rsidRPr="007F4E56" w:rsidRDefault="007F4E56" w:rsidP="005D7883">
      <w:pPr>
        <w:spacing w:line="480" w:lineRule="auto"/>
        <w:rPr>
          <w:rFonts w:ascii="Times New Roman" w:hAnsi="Times New Roman" w:cs="Times New Roman"/>
          <w:sz w:val="24"/>
          <w:szCs w:val="24"/>
        </w:rPr>
      </w:pPr>
      <w:r w:rsidRPr="007F4E56">
        <w:rPr>
          <w:rFonts w:ascii="Times New Roman" w:hAnsi="Times New Roman" w:cs="Times New Roman"/>
          <w:sz w:val="24"/>
          <w:szCs w:val="24"/>
        </w:rPr>
        <w:t>Students Full Name</w:t>
      </w:r>
    </w:p>
    <w:p w:rsidR="007F4E56" w:rsidRPr="007F4E56" w:rsidRDefault="007F4E56" w:rsidP="005D7883">
      <w:pPr>
        <w:spacing w:line="480" w:lineRule="auto"/>
        <w:rPr>
          <w:rFonts w:ascii="Times New Roman" w:hAnsi="Times New Roman" w:cs="Times New Roman"/>
          <w:sz w:val="24"/>
          <w:szCs w:val="24"/>
        </w:rPr>
      </w:pPr>
      <w:r w:rsidRPr="007F4E56">
        <w:rPr>
          <w:rFonts w:ascii="Times New Roman" w:hAnsi="Times New Roman" w:cs="Times New Roman"/>
          <w:sz w:val="24"/>
          <w:szCs w:val="24"/>
        </w:rPr>
        <w:t>Professor’s Name</w:t>
      </w:r>
    </w:p>
    <w:p w:rsidR="007F4E56" w:rsidRPr="007F4E56" w:rsidRDefault="007F4E56" w:rsidP="005D7883">
      <w:pPr>
        <w:spacing w:line="480" w:lineRule="auto"/>
        <w:rPr>
          <w:rFonts w:ascii="Times New Roman" w:hAnsi="Times New Roman" w:cs="Times New Roman"/>
          <w:sz w:val="24"/>
          <w:szCs w:val="24"/>
        </w:rPr>
      </w:pPr>
      <w:r w:rsidRPr="007F4E56">
        <w:rPr>
          <w:rFonts w:ascii="Times New Roman" w:hAnsi="Times New Roman" w:cs="Times New Roman"/>
          <w:sz w:val="24"/>
          <w:szCs w:val="24"/>
        </w:rPr>
        <w:t>Course</w:t>
      </w:r>
    </w:p>
    <w:p w:rsidR="007F4E56" w:rsidRPr="007F4E56" w:rsidRDefault="007F4E56" w:rsidP="005D7883">
      <w:pPr>
        <w:spacing w:line="480" w:lineRule="auto"/>
        <w:rPr>
          <w:rFonts w:ascii="Times New Roman" w:hAnsi="Times New Roman" w:cs="Times New Roman"/>
          <w:sz w:val="24"/>
          <w:szCs w:val="24"/>
        </w:rPr>
      </w:pPr>
      <w:r w:rsidRPr="007F4E56">
        <w:rPr>
          <w:rFonts w:ascii="Times New Roman" w:hAnsi="Times New Roman" w:cs="Times New Roman"/>
          <w:sz w:val="24"/>
          <w:szCs w:val="24"/>
        </w:rPr>
        <w:t>Date of Submission</w:t>
      </w:r>
    </w:p>
    <w:p w:rsidR="007F4E56" w:rsidRPr="005D7883" w:rsidRDefault="007F4E56" w:rsidP="005D7883">
      <w:pPr>
        <w:spacing w:line="480" w:lineRule="auto"/>
        <w:jc w:val="center"/>
        <w:rPr>
          <w:rFonts w:ascii="Times New Roman" w:hAnsi="Times New Roman" w:cs="Times New Roman"/>
          <w:b/>
          <w:sz w:val="24"/>
          <w:szCs w:val="24"/>
        </w:rPr>
      </w:pPr>
      <w:r w:rsidRPr="005D7883">
        <w:rPr>
          <w:rFonts w:ascii="Times New Roman" w:hAnsi="Times New Roman" w:cs="Times New Roman"/>
          <w:b/>
          <w:sz w:val="24"/>
          <w:szCs w:val="24"/>
        </w:rPr>
        <w:t>Non</w:t>
      </w:r>
      <w:r w:rsidR="005D7883" w:rsidRPr="005D7883">
        <w:rPr>
          <w:rFonts w:ascii="Times New Roman" w:hAnsi="Times New Roman" w:cs="Times New Roman"/>
          <w:b/>
          <w:sz w:val="24"/>
          <w:szCs w:val="24"/>
        </w:rPr>
        <w:t>-Profit Organization</w:t>
      </w:r>
    </w:p>
    <w:p w:rsidR="004D1D5D" w:rsidRPr="005D7883" w:rsidRDefault="004D1D5D" w:rsidP="005D7883">
      <w:pPr>
        <w:spacing w:line="480" w:lineRule="auto"/>
        <w:jc w:val="center"/>
        <w:rPr>
          <w:rFonts w:ascii="Times New Roman" w:hAnsi="Times New Roman" w:cs="Times New Roman"/>
          <w:b/>
          <w:sz w:val="24"/>
          <w:szCs w:val="24"/>
        </w:rPr>
      </w:pPr>
      <w:r w:rsidRPr="005D7883">
        <w:rPr>
          <w:rFonts w:ascii="Times New Roman" w:hAnsi="Times New Roman" w:cs="Times New Roman"/>
          <w:b/>
          <w:sz w:val="24"/>
          <w:szCs w:val="24"/>
        </w:rPr>
        <w:t xml:space="preserve">Question </w:t>
      </w:r>
      <w:r w:rsidR="005D7883" w:rsidRPr="005D7883">
        <w:rPr>
          <w:rFonts w:ascii="Times New Roman" w:hAnsi="Times New Roman" w:cs="Times New Roman"/>
          <w:b/>
          <w:sz w:val="24"/>
          <w:szCs w:val="24"/>
        </w:rPr>
        <w:t>1</w:t>
      </w:r>
    </w:p>
    <w:p w:rsidR="005D7883" w:rsidRPr="005D7883" w:rsidRDefault="005D7883" w:rsidP="005D7883">
      <w:pPr>
        <w:spacing w:line="480" w:lineRule="auto"/>
        <w:ind w:firstLine="720"/>
        <w:rPr>
          <w:rFonts w:ascii="Times New Roman" w:hAnsi="Times New Roman" w:cs="Times New Roman"/>
          <w:sz w:val="24"/>
          <w:szCs w:val="24"/>
        </w:rPr>
      </w:pPr>
      <w:r w:rsidRPr="005D7883">
        <w:rPr>
          <w:rFonts w:ascii="Times New Roman" w:hAnsi="Times New Roman" w:cs="Times New Roman"/>
          <w:sz w:val="24"/>
          <w:szCs w:val="24"/>
        </w:rPr>
        <w:t>A nonprofit organization is a business set up that has been exempted from tax systems and status by the Internal Revenue Service. According to Rathi &amp; Lisa (720), nonprofit organizations commonly serve as associations, chambers of commerce and clubs. As such, the nonprofit organiz</w:t>
      </w:r>
      <w:r>
        <w:rPr>
          <w:rFonts w:ascii="Times New Roman" w:hAnsi="Times New Roman" w:cs="Times New Roman"/>
          <w:sz w:val="24"/>
          <w:szCs w:val="24"/>
        </w:rPr>
        <w:t xml:space="preserve">ation that I created is called </w:t>
      </w:r>
      <w:r w:rsidRPr="005D7883">
        <w:rPr>
          <w:rFonts w:ascii="Times New Roman" w:hAnsi="Times New Roman" w:cs="Times New Roman"/>
          <w:i/>
          <w:sz w:val="24"/>
          <w:szCs w:val="24"/>
        </w:rPr>
        <w:t>State Relations Organization</w:t>
      </w:r>
      <w:r w:rsidRPr="005D7883">
        <w:rPr>
          <w:rFonts w:ascii="Times New Roman" w:hAnsi="Times New Roman" w:cs="Times New Roman"/>
          <w:sz w:val="24"/>
          <w:szCs w:val="24"/>
        </w:rPr>
        <w:t>. It is concerned with improving the lives</w:t>
      </w:r>
      <w:r>
        <w:rPr>
          <w:rFonts w:ascii="Times New Roman" w:hAnsi="Times New Roman" w:cs="Times New Roman"/>
          <w:sz w:val="24"/>
          <w:szCs w:val="24"/>
        </w:rPr>
        <w:t xml:space="preserve"> of citizens under social and economic aspects through relating with them</w:t>
      </w:r>
      <w:r w:rsidRPr="005D7883">
        <w:rPr>
          <w:rFonts w:ascii="Times New Roman" w:hAnsi="Times New Roman" w:cs="Times New Roman"/>
          <w:sz w:val="24"/>
          <w:szCs w:val="24"/>
        </w:rPr>
        <w:t>. My interest in nonprofit organizations is based on the fact that they are free from personal liability. Employees and members of nonprofits are not personally liable for the debts and expenses of the organization. Another interest that I have in nonprofit organizations is because they are free from taxes. This me</w:t>
      </w:r>
      <w:r>
        <w:rPr>
          <w:rFonts w:ascii="Times New Roman" w:hAnsi="Times New Roman" w:cs="Times New Roman"/>
          <w:sz w:val="24"/>
          <w:szCs w:val="24"/>
        </w:rPr>
        <w:t>ans that the net income can be</w:t>
      </w:r>
      <w:r w:rsidRPr="005D7883">
        <w:rPr>
          <w:rFonts w:ascii="Times New Roman" w:hAnsi="Times New Roman" w:cs="Times New Roman"/>
          <w:sz w:val="24"/>
          <w:szCs w:val="24"/>
        </w:rPr>
        <w:t xml:space="preserve"> used to develop and improve the organi</w:t>
      </w:r>
      <w:r>
        <w:rPr>
          <w:rFonts w:ascii="Times New Roman" w:hAnsi="Times New Roman" w:cs="Times New Roman"/>
          <w:sz w:val="24"/>
          <w:szCs w:val="24"/>
        </w:rPr>
        <w:t>zation’s operations</w:t>
      </w:r>
      <w:r w:rsidRPr="005D7883">
        <w:rPr>
          <w:rFonts w:ascii="Times New Roman" w:hAnsi="Times New Roman" w:cs="Times New Roman"/>
          <w:sz w:val="24"/>
          <w:szCs w:val="24"/>
        </w:rPr>
        <w:t xml:space="preserve">. </w:t>
      </w:r>
    </w:p>
    <w:p w:rsidR="005D7883" w:rsidRPr="005D7883" w:rsidRDefault="005D7883" w:rsidP="005D7883">
      <w:pPr>
        <w:spacing w:line="480" w:lineRule="auto"/>
        <w:jc w:val="center"/>
        <w:rPr>
          <w:rFonts w:ascii="Times New Roman" w:hAnsi="Times New Roman" w:cs="Times New Roman"/>
          <w:b/>
          <w:sz w:val="24"/>
          <w:szCs w:val="24"/>
        </w:rPr>
      </w:pPr>
      <w:r w:rsidRPr="005D7883">
        <w:rPr>
          <w:rFonts w:ascii="Times New Roman" w:hAnsi="Times New Roman" w:cs="Times New Roman"/>
          <w:b/>
          <w:sz w:val="24"/>
          <w:szCs w:val="24"/>
        </w:rPr>
        <w:t>Question 2</w:t>
      </w:r>
    </w:p>
    <w:p w:rsidR="005D7883" w:rsidRPr="005D7883" w:rsidRDefault="005D7883" w:rsidP="005D7883">
      <w:pPr>
        <w:spacing w:line="480" w:lineRule="auto"/>
        <w:ind w:firstLine="720"/>
        <w:rPr>
          <w:rFonts w:ascii="Times New Roman" w:hAnsi="Times New Roman" w:cs="Times New Roman"/>
          <w:sz w:val="24"/>
          <w:szCs w:val="24"/>
        </w:rPr>
      </w:pPr>
      <w:r w:rsidRPr="005D7883">
        <w:rPr>
          <w:rFonts w:ascii="Times New Roman" w:hAnsi="Times New Roman" w:cs="Times New Roman"/>
          <w:sz w:val="24"/>
          <w:szCs w:val="24"/>
        </w:rPr>
        <w:t xml:space="preserve">In my opinion, one of the things that it takes to start a non-profit organization is conducting a needs analysis. This is important because it helps in identifying if there other organizations which may be similar. Also, it is essential to find out about the population data that </w:t>
      </w:r>
      <w:r w:rsidRPr="005D7883">
        <w:rPr>
          <w:rFonts w:ascii="Times New Roman" w:hAnsi="Times New Roman" w:cs="Times New Roman"/>
          <w:sz w:val="24"/>
          <w:szCs w:val="24"/>
        </w:rPr>
        <w:lastRenderedPageBreak/>
        <w:t>shows the need for the goods tha</w:t>
      </w:r>
      <w:r>
        <w:rPr>
          <w:rFonts w:ascii="Times New Roman" w:hAnsi="Times New Roman" w:cs="Times New Roman"/>
          <w:sz w:val="24"/>
          <w:szCs w:val="24"/>
        </w:rPr>
        <w:t>t I intend to sell</w:t>
      </w:r>
      <w:r w:rsidRPr="005D7883">
        <w:rPr>
          <w:rFonts w:ascii="Times New Roman" w:hAnsi="Times New Roman" w:cs="Times New Roman"/>
          <w:sz w:val="24"/>
          <w:szCs w:val="24"/>
        </w:rPr>
        <w:t xml:space="preserve">. This is followed by incorporating the nonprofit organization. Formulating a formal structure will help the nonprofit organization to have a formal structure that will give credibility to my programs and services. </w:t>
      </w:r>
      <w:r>
        <w:rPr>
          <w:rFonts w:ascii="Times New Roman" w:hAnsi="Times New Roman" w:cs="Times New Roman"/>
          <w:sz w:val="24"/>
          <w:szCs w:val="24"/>
        </w:rPr>
        <w:t>According to Anheier (36), i</w:t>
      </w:r>
      <w:r w:rsidRPr="005D7883">
        <w:rPr>
          <w:rFonts w:ascii="Times New Roman" w:hAnsi="Times New Roman" w:cs="Times New Roman"/>
          <w:sz w:val="24"/>
          <w:szCs w:val="24"/>
        </w:rPr>
        <w:t>t also takes an application of an exempt status through the Internal Revenue Service. This is important to ensure that it is not liable of paying tax at any given time. Lastly, registration of the nonprofit organization is critical since this is a requirement by the Attorney General as a way to monitor its general operations.</w:t>
      </w:r>
    </w:p>
    <w:p w:rsidR="005D7883" w:rsidRPr="005D7883" w:rsidRDefault="005D7883" w:rsidP="005D7883">
      <w:pPr>
        <w:spacing w:line="480" w:lineRule="auto"/>
        <w:jc w:val="center"/>
        <w:rPr>
          <w:rFonts w:ascii="Times New Roman" w:hAnsi="Times New Roman" w:cs="Times New Roman"/>
          <w:b/>
          <w:sz w:val="24"/>
          <w:szCs w:val="24"/>
        </w:rPr>
      </w:pPr>
      <w:r w:rsidRPr="005D7883">
        <w:rPr>
          <w:rFonts w:ascii="Times New Roman" w:hAnsi="Times New Roman" w:cs="Times New Roman"/>
          <w:b/>
          <w:sz w:val="24"/>
          <w:szCs w:val="24"/>
        </w:rPr>
        <w:t>Question 3</w:t>
      </w:r>
    </w:p>
    <w:p w:rsidR="005D7883" w:rsidRPr="005D7883" w:rsidRDefault="005D7883" w:rsidP="005D7883">
      <w:pPr>
        <w:spacing w:line="480" w:lineRule="auto"/>
        <w:ind w:firstLine="720"/>
        <w:rPr>
          <w:rFonts w:ascii="Times New Roman" w:hAnsi="Times New Roman" w:cs="Times New Roman"/>
          <w:sz w:val="24"/>
          <w:szCs w:val="24"/>
        </w:rPr>
      </w:pPr>
      <w:r w:rsidRPr="005D7883">
        <w:rPr>
          <w:rFonts w:ascii="Times New Roman" w:hAnsi="Times New Roman" w:cs="Times New Roman"/>
          <w:sz w:val="24"/>
          <w:szCs w:val="24"/>
        </w:rPr>
        <w:t xml:space="preserve">One thing that can be done to make a nonprofit organization acceptable to the general public is by fulfilling their needs. According to Berman (24), a nonprofit organization that operates within the scope of fulfilling the public needs </w:t>
      </w:r>
      <w:r>
        <w:rPr>
          <w:rFonts w:ascii="Times New Roman" w:hAnsi="Times New Roman" w:cs="Times New Roman"/>
          <w:sz w:val="24"/>
          <w:szCs w:val="24"/>
        </w:rPr>
        <w:t>will be favored</w:t>
      </w:r>
      <w:r w:rsidRPr="005D7883">
        <w:rPr>
          <w:rFonts w:ascii="Times New Roman" w:hAnsi="Times New Roman" w:cs="Times New Roman"/>
          <w:sz w:val="24"/>
          <w:szCs w:val="24"/>
        </w:rPr>
        <w:t xml:space="preserve">. This is because the public will gain both directly and indirectly. Therefore, I will establish activities that will support the public both under moral and financial aspects of the nonprofit organization to be accepted. Also, employing individuals among the general public will also make it acceptable. This is because they will feel that they are part and parcel of the nonprofit because they are involved in its development and operations. </w:t>
      </w:r>
    </w:p>
    <w:p w:rsidR="005D7883" w:rsidRPr="005D7883" w:rsidRDefault="005D7883" w:rsidP="005D7883">
      <w:pPr>
        <w:spacing w:line="480" w:lineRule="auto"/>
        <w:jc w:val="center"/>
        <w:rPr>
          <w:rFonts w:ascii="Times New Roman" w:hAnsi="Times New Roman" w:cs="Times New Roman"/>
          <w:b/>
          <w:sz w:val="24"/>
          <w:szCs w:val="24"/>
        </w:rPr>
      </w:pPr>
      <w:r w:rsidRPr="005D7883">
        <w:rPr>
          <w:rFonts w:ascii="Times New Roman" w:hAnsi="Times New Roman" w:cs="Times New Roman"/>
          <w:b/>
          <w:sz w:val="24"/>
          <w:szCs w:val="24"/>
        </w:rPr>
        <w:t>Question 4</w:t>
      </w:r>
    </w:p>
    <w:p w:rsidR="005D7883" w:rsidRPr="005D7883" w:rsidRDefault="005D7883" w:rsidP="005D7883">
      <w:pPr>
        <w:spacing w:line="480" w:lineRule="auto"/>
        <w:ind w:firstLine="720"/>
        <w:rPr>
          <w:rFonts w:ascii="Times New Roman" w:hAnsi="Times New Roman" w:cs="Times New Roman"/>
          <w:sz w:val="24"/>
          <w:szCs w:val="24"/>
        </w:rPr>
      </w:pPr>
      <w:r w:rsidRPr="005D7883">
        <w:rPr>
          <w:rFonts w:ascii="Times New Roman" w:hAnsi="Times New Roman" w:cs="Times New Roman"/>
          <w:sz w:val="24"/>
          <w:szCs w:val="24"/>
        </w:rPr>
        <w:t xml:space="preserve">This nonprofit organization can be made attractive to donors by coming up with written agendas and manifestos that clearly show its objectives both short and long-term. Donors will be much interested in knowing what is being done to achieve the asserted goals. Photos on successful past projects may also attract donors since they will attribute this organization with </w:t>
      </w:r>
      <w:r w:rsidRPr="005D7883">
        <w:rPr>
          <w:rFonts w:ascii="Times New Roman" w:hAnsi="Times New Roman" w:cs="Times New Roman"/>
          <w:sz w:val="24"/>
          <w:szCs w:val="24"/>
        </w:rPr>
        <w:lastRenderedPageBreak/>
        <w:t>success and development. As a result, these ways will attract donors who will fund and support it.</w:t>
      </w:r>
    </w:p>
    <w:p w:rsidR="005D7883" w:rsidRPr="005D7883" w:rsidRDefault="005D7883" w:rsidP="005D7883">
      <w:pPr>
        <w:spacing w:line="480" w:lineRule="auto"/>
        <w:jc w:val="center"/>
        <w:rPr>
          <w:rFonts w:ascii="Times New Roman" w:hAnsi="Times New Roman" w:cs="Times New Roman"/>
          <w:b/>
          <w:sz w:val="24"/>
          <w:szCs w:val="24"/>
        </w:rPr>
      </w:pPr>
      <w:r w:rsidRPr="005D7883">
        <w:rPr>
          <w:rFonts w:ascii="Times New Roman" w:hAnsi="Times New Roman" w:cs="Times New Roman"/>
          <w:b/>
          <w:sz w:val="24"/>
          <w:szCs w:val="24"/>
        </w:rPr>
        <w:t>Question 5</w:t>
      </w:r>
    </w:p>
    <w:p w:rsidR="005D7883" w:rsidRPr="005D7883" w:rsidRDefault="005D7883" w:rsidP="005D7883">
      <w:pPr>
        <w:spacing w:line="480" w:lineRule="auto"/>
        <w:ind w:firstLine="720"/>
        <w:rPr>
          <w:rFonts w:ascii="Times New Roman" w:hAnsi="Times New Roman" w:cs="Times New Roman"/>
          <w:sz w:val="24"/>
          <w:szCs w:val="24"/>
        </w:rPr>
      </w:pPr>
      <w:r w:rsidRPr="005D7883">
        <w:rPr>
          <w:rFonts w:ascii="Times New Roman" w:hAnsi="Times New Roman" w:cs="Times New Roman"/>
          <w:sz w:val="24"/>
          <w:szCs w:val="24"/>
        </w:rPr>
        <w:t>The best legal structure that would be most appropriate for the non-profit organization is a corporation. Corporations limit the owners from personal liability, and it can also allow capital to be raised through the sale of stocks (Bryce, 42). Besides, this legal structure will also permit the nonprofit organization to function without the key individuals. For that reason, this will ensure that the nonprofit organization continue operating and also participate in various types of insurances platforms.</w:t>
      </w:r>
    </w:p>
    <w:p w:rsidR="005D7883" w:rsidRPr="005D7883" w:rsidRDefault="005D7883" w:rsidP="005D7883">
      <w:pPr>
        <w:spacing w:line="480" w:lineRule="auto"/>
        <w:jc w:val="center"/>
        <w:rPr>
          <w:rFonts w:ascii="Times New Roman" w:hAnsi="Times New Roman" w:cs="Times New Roman"/>
          <w:b/>
          <w:sz w:val="24"/>
          <w:szCs w:val="24"/>
        </w:rPr>
      </w:pPr>
      <w:r w:rsidRPr="005D7883">
        <w:rPr>
          <w:rFonts w:ascii="Times New Roman" w:hAnsi="Times New Roman" w:cs="Times New Roman"/>
          <w:b/>
          <w:sz w:val="24"/>
          <w:szCs w:val="24"/>
        </w:rPr>
        <w:t>Question 6</w:t>
      </w:r>
    </w:p>
    <w:p w:rsidR="005D7883" w:rsidRPr="007F4E56" w:rsidRDefault="005D7883" w:rsidP="005D7883">
      <w:pPr>
        <w:spacing w:line="480" w:lineRule="auto"/>
        <w:ind w:firstLine="720"/>
        <w:rPr>
          <w:rFonts w:ascii="Times New Roman" w:hAnsi="Times New Roman" w:cs="Times New Roman"/>
          <w:sz w:val="24"/>
          <w:szCs w:val="24"/>
        </w:rPr>
      </w:pPr>
      <w:r w:rsidRPr="005D7883">
        <w:rPr>
          <w:rFonts w:ascii="Times New Roman" w:hAnsi="Times New Roman" w:cs="Times New Roman"/>
          <w:sz w:val="24"/>
          <w:szCs w:val="24"/>
        </w:rPr>
        <w:t>A luncheon can be an excellent example of an event that could be done to help fund the nonprofit organization. This is a formal lunch that is meant to engage people who may accommodate different positions in the organization towards advocating them to make contributions for a given event or project. The public may also be involved since they are part and parcel of the nonprofit organization operations (Berman, 39). This event will be of great importance towards raising funds that will oversee the development and progress of the nonprofit organization.</w:t>
      </w:r>
    </w:p>
    <w:p w:rsidR="005D7883" w:rsidRDefault="005D7883" w:rsidP="005D7883">
      <w:pPr>
        <w:spacing w:line="480" w:lineRule="auto"/>
        <w:rPr>
          <w:rFonts w:ascii="Times New Roman" w:hAnsi="Times New Roman" w:cs="Times New Roman"/>
          <w:sz w:val="24"/>
          <w:szCs w:val="24"/>
        </w:rPr>
      </w:pPr>
    </w:p>
    <w:p w:rsidR="005D7883" w:rsidRDefault="005D7883" w:rsidP="005D7883">
      <w:pPr>
        <w:spacing w:line="480" w:lineRule="auto"/>
        <w:rPr>
          <w:rFonts w:ascii="Times New Roman" w:hAnsi="Times New Roman" w:cs="Times New Roman"/>
          <w:sz w:val="24"/>
          <w:szCs w:val="24"/>
        </w:rPr>
      </w:pPr>
    </w:p>
    <w:p w:rsidR="005D7883" w:rsidRDefault="005D7883" w:rsidP="005D7883">
      <w:pPr>
        <w:spacing w:line="480" w:lineRule="auto"/>
        <w:rPr>
          <w:rFonts w:ascii="Times New Roman" w:hAnsi="Times New Roman" w:cs="Times New Roman"/>
          <w:sz w:val="24"/>
          <w:szCs w:val="24"/>
        </w:rPr>
      </w:pPr>
    </w:p>
    <w:p w:rsidR="00D44E9D" w:rsidRPr="007F4E56" w:rsidRDefault="00D44E9D" w:rsidP="005D7883">
      <w:pPr>
        <w:spacing w:line="480" w:lineRule="auto"/>
        <w:jc w:val="center"/>
        <w:rPr>
          <w:rFonts w:ascii="Times New Roman" w:hAnsi="Times New Roman" w:cs="Times New Roman"/>
          <w:sz w:val="24"/>
          <w:szCs w:val="24"/>
        </w:rPr>
      </w:pPr>
      <w:r w:rsidRPr="007F4E56">
        <w:rPr>
          <w:rFonts w:ascii="Times New Roman" w:hAnsi="Times New Roman" w:cs="Times New Roman"/>
          <w:sz w:val="24"/>
          <w:szCs w:val="24"/>
        </w:rPr>
        <w:lastRenderedPageBreak/>
        <w:t>Works cited</w:t>
      </w:r>
    </w:p>
    <w:p w:rsidR="005D7883" w:rsidRPr="007F4E56" w:rsidRDefault="005D7883" w:rsidP="005D7883">
      <w:pPr>
        <w:spacing w:line="480" w:lineRule="auto"/>
        <w:ind w:left="720" w:hanging="720"/>
        <w:rPr>
          <w:rFonts w:ascii="Times New Roman" w:hAnsi="Times New Roman" w:cs="Times New Roman"/>
          <w:sz w:val="24"/>
          <w:szCs w:val="24"/>
        </w:rPr>
      </w:pPr>
      <w:r w:rsidRPr="007F4E56">
        <w:rPr>
          <w:rFonts w:ascii="Times New Roman" w:hAnsi="Times New Roman" w:cs="Times New Roman"/>
          <w:sz w:val="24"/>
          <w:szCs w:val="24"/>
        </w:rPr>
        <w:t>Anheier, Helmut K. </w:t>
      </w:r>
      <w:r w:rsidRPr="007F4E56">
        <w:rPr>
          <w:rFonts w:ascii="Times New Roman" w:hAnsi="Times New Roman" w:cs="Times New Roman"/>
          <w:i/>
          <w:iCs/>
          <w:sz w:val="24"/>
          <w:szCs w:val="24"/>
        </w:rPr>
        <w:t>Nonprofit organizations: Theory, management, policy</w:t>
      </w:r>
      <w:r w:rsidRPr="007F4E56">
        <w:rPr>
          <w:rFonts w:ascii="Times New Roman" w:hAnsi="Times New Roman" w:cs="Times New Roman"/>
          <w:sz w:val="24"/>
          <w:szCs w:val="24"/>
        </w:rPr>
        <w:t>. Routledge, 2014.</w:t>
      </w:r>
    </w:p>
    <w:p w:rsidR="005D7883" w:rsidRPr="007F4E56" w:rsidRDefault="005D7883" w:rsidP="005D7883">
      <w:pPr>
        <w:spacing w:line="480" w:lineRule="auto"/>
        <w:ind w:left="720" w:hanging="720"/>
        <w:rPr>
          <w:rFonts w:ascii="Times New Roman" w:hAnsi="Times New Roman" w:cs="Times New Roman"/>
          <w:sz w:val="24"/>
          <w:szCs w:val="24"/>
        </w:rPr>
      </w:pPr>
      <w:r w:rsidRPr="007F4E56">
        <w:rPr>
          <w:rFonts w:ascii="Times New Roman" w:hAnsi="Times New Roman" w:cs="Times New Roman"/>
          <w:sz w:val="24"/>
          <w:szCs w:val="24"/>
        </w:rPr>
        <w:t>Berman, Evan. </w:t>
      </w:r>
      <w:r w:rsidRPr="007F4E56">
        <w:rPr>
          <w:rFonts w:ascii="Times New Roman" w:hAnsi="Times New Roman" w:cs="Times New Roman"/>
          <w:i/>
          <w:iCs/>
          <w:sz w:val="24"/>
          <w:szCs w:val="24"/>
        </w:rPr>
        <w:t>Performance and productivity in public and nonprofit organizations</w:t>
      </w:r>
      <w:r w:rsidRPr="007F4E56">
        <w:rPr>
          <w:rFonts w:ascii="Times New Roman" w:hAnsi="Times New Roman" w:cs="Times New Roman"/>
          <w:sz w:val="24"/>
          <w:szCs w:val="24"/>
        </w:rPr>
        <w:t>. Routledge, 2015.</w:t>
      </w:r>
    </w:p>
    <w:p w:rsidR="005D7883" w:rsidRPr="007F4E56" w:rsidRDefault="005D7883" w:rsidP="005D7883">
      <w:pPr>
        <w:spacing w:line="480" w:lineRule="auto"/>
        <w:ind w:left="720" w:hanging="720"/>
        <w:rPr>
          <w:rFonts w:ascii="Times New Roman" w:hAnsi="Times New Roman" w:cs="Times New Roman"/>
          <w:sz w:val="24"/>
          <w:szCs w:val="24"/>
        </w:rPr>
      </w:pPr>
      <w:r w:rsidRPr="007F4E56">
        <w:rPr>
          <w:rFonts w:ascii="Times New Roman" w:hAnsi="Times New Roman" w:cs="Times New Roman"/>
          <w:sz w:val="24"/>
          <w:szCs w:val="24"/>
        </w:rPr>
        <w:t>Bryce, Herrington J. </w:t>
      </w:r>
      <w:r w:rsidRPr="007F4E56">
        <w:rPr>
          <w:rFonts w:ascii="Times New Roman" w:hAnsi="Times New Roman" w:cs="Times New Roman"/>
          <w:i/>
          <w:iCs/>
          <w:sz w:val="24"/>
          <w:szCs w:val="24"/>
        </w:rPr>
        <w:t>Financial and strategic management for nonprofit organizations</w:t>
      </w:r>
      <w:r w:rsidRPr="007F4E56">
        <w:rPr>
          <w:rFonts w:ascii="Times New Roman" w:hAnsi="Times New Roman" w:cs="Times New Roman"/>
          <w:sz w:val="24"/>
          <w:szCs w:val="24"/>
        </w:rPr>
        <w:t>. Walter de Gruyter GmbH &amp; Co KG, 2017.</w:t>
      </w:r>
    </w:p>
    <w:p w:rsidR="005D7883" w:rsidRPr="007F4E56" w:rsidRDefault="005D7883" w:rsidP="005D7883">
      <w:pPr>
        <w:spacing w:line="480" w:lineRule="auto"/>
        <w:ind w:left="720" w:hanging="720"/>
        <w:rPr>
          <w:rFonts w:ascii="Times New Roman" w:hAnsi="Times New Roman" w:cs="Times New Roman"/>
          <w:sz w:val="24"/>
          <w:szCs w:val="24"/>
        </w:rPr>
      </w:pPr>
      <w:r w:rsidRPr="007F4E56">
        <w:rPr>
          <w:rFonts w:ascii="Times New Roman" w:hAnsi="Times New Roman" w:cs="Times New Roman"/>
          <w:sz w:val="24"/>
          <w:szCs w:val="24"/>
        </w:rPr>
        <w:t>Rathi, Dinesh, and Lisa M. Given. "Non-profit organizations’ use of tools and technologies for knowledge management: a comparative study." </w:t>
      </w:r>
      <w:r w:rsidRPr="007F4E56">
        <w:rPr>
          <w:rFonts w:ascii="Times New Roman" w:hAnsi="Times New Roman" w:cs="Times New Roman"/>
          <w:i/>
          <w:iCs/>
          <w:sz w:val="24"/>
          <w:szCs w:val="24"/>
        </w:rPr>
        <w:t>Journal of Knowledge Management</w:t>
      </w:r>
      <w:r w:rsidRPr="007F4E56">
        <w:rPr>
          <w:rFonts w:ascii="Times New Roman" w:hAnsi="Times New Roman" w:cs="Times New Roman"/>
          <w:sz w:val="24"/>
          <w:szCs w:val="24"/>
        </w:rPr>
        <w:t> 21.4 (2017): 718-740.</w:t>
      </w:r>
      <w:bookmarkStart w:id="0" w:name="_GoBack"/>
      <w:bookmarkEnd w:id="0"/>
    </w:p>
    <w:sectPr w:rsidR="005D7883" w:rsidRPr="007F4E56" w:rsidSect="001D777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4E3F" w:rsidRDefault="00B34E3F" w:rsidP="007F4E56">
      <w:pPr>
        <w:spacing w:after="0" w:line="240" w:lineRule="auto"/>
      </w:pPr>
      <w:r>
        <w:separator/>
      </w:r>
    </w:p>
  </w:endnote>
  <w:endnote w:type="continuationSeparator" w:id="1">
    <w:p w:rsidR="00B34E3F" w:rsidRDefault="00B34E3F" w:rsidP="007F4E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4E3F" w:rsidRDefault="00B34E3F" w:rsidP="007F4E56">
      <w:pPr>
        <w:spacing w:after="0" w:line="240" w:lineRule="auto"/>
      </w:pPr>
      <w:r>
        <w:separator/>
      </w:r>
    </w:p>
  </w:footnote>
  <w:footnote w:type="continuationSeparator" w:id="1">
    <w:p w:rsidR="00B34E3F" w:rsidRDefault="00B34E3F" w:rsidP="007F4E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10761215"/>
      <w:docPartObj>
        <w:docPartGallery w:val="Page Numbers (Top of Page)"/>
        <w:docPartUnique/>
      </w:docPartObj>
    </w:sdtPr>
    <w:sdtEndPr>
      <w:rPr>
        <w:noProof/>
      </w:rPr>
    </w:sdtEndPr>
    <w:sdtContent>
      <w:p w:rsidR="007F4E56" w:rsidRPr="007F4E56" w:rsidRDefault="007F4E56" w:rsidP="007F4E56">
        <w:pPr>
          <w:pStyle w:val="Header"/>
          <w:spacing w:line="480" w:lineRule="auto"/>
          <w:jc w:val="right"/>
          <w:rPr>
            <w:rFonts w:ascii="Times New Roman" w:hAnsi="Times New Roman" w:cs="Times New Roman"/>
            <w:sz w:val="24"/>
            <w:szCs w:val="24"/>
          </w:rPr>
        </w:pPr>
        <w:r w:rsidRPr="007F4E56">
          <w:rPr>
            <w:rFonts w:ascii="Times New Roman" w:hAnsi="Times New Roman" w:cs="Times New Roman"/>
            <w:sz w:val="24"/>
            <w:szCs w:val="24"/>
          </w:rPr>
          <w:t xml:space="preserve">Surname </w:t>
        </w:r>
        <w:r w:rsidR="001D7779" w:rsidRPr="007F4E56">
          <w:rPr>
            <w:rFonts w:ascii="Times New Roman" w:hAnsi="Times New Roman" w:cs="Times New Roman"/>
            <w:sz w:val="24"/>
            <w:szCs w:val="24"/>
          </w:rPr>
          <w:fldChar w:fldCharType="begin"/>
        </w:r>
        <w:r w:rsidRPr="007F4E56">
          <w:rPr>
            <w:rFonts w:ascii="Times New Roman" w:hAnsi="Times New Roman" w:cs="Times New Roman"/>
            <w:sz w:val="24"/>
            <w:szCs w:val="24"/>
          </w:rPr>
          <w:instrText xml:space="preserve"> PAGE   \* MERGEFORMAT </w:instrText>
        </w:r>
        <w:r w:rsidR="001D7779" w:rsidRPr="007F4E56">
          <w:rPr>
            <w:rFonts w:ascii="Times New Roman" w:hAnsi="Times New Roman" w:cs="Times New Roman"/>
            <w:sz w:val="24"/>
            <w:szCs w:val="24"/>
          </w:rPr>
          <w:fldChar w:fldCharType="separate"/>
        </w:r>
        <w:r w:rsidR="00B22325">
          <w:rPr>
            <w:rFonts w:ascii="Times New Roman" w:hAnsi="Times New Roman" w:cs="Times New Roman"/>
            <w:noProof/>
            <w:sz w:val="24"/>
            <w:szCs w:val="24"/>
          </w:rPr>
          <w:t>4</w:t>
        </w:r>
        <w:r w:rsidR="001D7779" w:rsidRPr="007F4E56">
          <w:rPr>
            <w:rFonts w:ascii="Times New Roman" w:hAnsi="Times New Roman" w:cs="Times New Roman"/>
            <w:noProof/>
            <w:sz w:val="24"/>
            <w:szCs w:val="24"/>
          </w:rPr>
          <w:fldChar w:fldCharType="end"/>
        </w:r>
      </w:p>
    </w:sdtContent>
  </w:sdt>
  <w:p w:rsidR="007F4E56" w:rsidRPr="007F4E56" w:rsidRDefault="007F4E56" w:rsidP="007F4E56">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SxMDK0NDc1M7U0NTRR0lEKTi0uzszPAykwrAUAId3OrywAAAA="/>
  </w:docVars>
  <w:rsids>
    <w:rsidRoot w:val="003725AB"/>
    <w:rsid w:val="00030986"/>
    <w:rsid w:val="000F2DF6"/>
    <w:rsid w:val="001D7779"/>
    <w:rsid w:val="00270629"/>
    <w:rsid w:val="003725AB"/>
    <w:rsid w:val="004D1D5D"/>
    <w:rsid w:val="005D7883"/>
    <w:rsid w:val="005E1683"/>
    <w:rsid w:val="0061799F"/>
    <w:rsid w:val="007F4E56"/>
    <w:rsid w:val="008375F2"/>
    <w:rsid w:val="008D308C"/>
    <w:rsid w:val="008D33D8"/>
    <w:rsid w:val="00B22325"/>
    <w:rsid w:val="00B34E3F"/>
    <w:rsid w:val="00D44E9D"/>
    <w:rsid w:val="00EC32D2"/>
    <w:rsid w:val="00F20C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7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E56"/>
  </w:style>
  <w:style w:type="paragraph" w:styleId="Footer">
    <w:name w:val="footer"/>
    <w:basedOn w:val="Normal"/>
    <w:link w:val="FooterChar"/>
    <w:uiPriority w:val="99"/>
    <w:unhideWhenUsed/>
    <w:rsid w:val="007F4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E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2018-09-15T13:46:00Z</dcterms:created>
  <dcterms:modified xsi:type="dcterms:W3CDTF">2018-09-15T13:46:00Z</dcterms:modified>
</cp:coreProperties>
</file>